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C3" w:rsidRDefault="00084581" w:rsidP="008410C3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B2202A">
        <w:rPr>
          <w:bCs w:val="0"/>
          <w:kern w:val="0"/>
          <w:sz w:val="18"/>
          <w:szCs w:val="24"/>
        </w:rPr>
        <w:t xml:space="preserve"> </w:t>
      </w:r>
      <w:r w:rsidR="008410C3" w:rsidRPr="008410C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Приложение </w:t>
      </w:r>
    </w:p>
    <w:p w:rsidR="008410C3" w:rsidRDefault="008410C3" w:rsidP="008410C3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8410C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к техническому заданию</w:t>
      </w:r>
    </w:p>
    <w:p w:rsidR="008410C3" w:rsidRPr="008410C3" w:rsidRDefault="008410C3" w:rsidP="008410C3">
      <w:pPr>
        <w:pStyle w:val="a6"/>
        <w:spacing w:before="0" w:after="0"/>
        <w:jc w:val="right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bookmarkStart w:id="0" w:name="_GoBack"/>
      <w:bookmarkEnd w:id="0"/>
      <w:r w:rsidRPr="008410C3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№6</w:t>
      </w:r>
    </w:p>
    <w:p w:rsidR="00084581" w:rsidRPr="008410C3" w:rsidRDefault="00084581" w:rsidP="000845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8410C3">
        <w:rPr>
          <w:rFonts w:ascii="Times New Roman" w:hAnsi="Times New Roman" w:cs="Times New Roman"/>
          <w:bCs w:val="0"/>
          <w:kern w:val="0"/>
          <w:sz w:val="28"/>
          <w:szCs w:val="28"/>
        </w:rPr>
        <w:t>Общие сведения</w:t>
      </w:r>
      <w:r w:rsidR="008410C3">
        <w:rPr>
          <w:rFonts w:ascii="Times New Roman" w:hAnsi="Times New Roman" w:cs="Times New Roman"/>
          <w:bCs w:val="0"/>
          <w:kern w:val="0"/>
          <w:sz w:val="28"/>
          <w:szCs w:val="28"/>
        </w:rPr>
        <w:t>:</w:t>
      </w:r>
    </w:p>
    <w:p w:rsidR="00084581" w:rsidRPr="008410C3" w:rsidRDefault="00084581" w:rsidP="006034BD">
      <w:pPr>
        <w:spacing w:after="0"/>
        <w:rPr>
          <w:sz w:val="28"/>
          <w:szCs w:val="28"/>
        </w:rPr>
      </w:pPr>
      <w:r w:rsidRPr="008410C3">
        <w:rPr>
          <w:sz w:val="28"/>
          <w:szCs w:val="28"/>
        </w:rPr>
        <w:t>В поставку должно входить все оборудование и программное обеспечение (ПО), обеспечивающие работоспособность системы хранения данных. Оборудование должно быть новым (не бывшим в употреблении). Ввод в эксплуатацию и настройка оборудования и программного обеспечения должна входить в стоимость и выполняться специалистами производителя оборудования или иными авторизованными производителем специалистами.</w:t>
      </w:r>
    </w:p>
    <w:p w:rsidR="00F52D84" w:rsidRPr="008410C3" w:rsidRDefault="00F52D84" w:rsidP="00084581">
      <w:pPr>
        <w:spacing w:after="0"/>
        <w:rPr>
          <w:sz w:val="28"/>
          <w:szCs w:val="28"/>
        </w:rPr>
      </w:pPr>
    </w:p>
    <w:p w:rsidR="00B2202A" w:rsidRPr="008410C3" w:rsidRDefault="00B2202A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p w:rsidR="00965481" w:rsidRPr="008410C3" w:rsidRDefault="00965481" w:rsidP="009654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</w:pPr>
      <w:r w:rsidRPr="008410C3">
        <w:rPr>
          <w:rFonts w:ascii="Times New Roman" w:hAnsi="Times New Roman" w:cs="Times New Roman"/>
          <w:bCs w:val="0"/>
          <w:kern w:val="0"/>
          <w:sz w:val="28"/>
          <w:szCs w:val="28"/>
        </w:rPr>
        <w:t>Коммутаторы</w:t>
      </w:r>
      <w:r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 Fiber Channel </w:t>
      </w:r>
      <w:r w:rsidR="004D0A60"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Dell </w:t>
      </w:r>
      <w:r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EMC </w:t>
      </w:r>
      <w:proofErr w:type="spellStart"/>
      <w:r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>Connectrix</w:t>
      </w:r>
      <w:proofErr w:type="spellEnd"/>
      <w:r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 DS-6</w:t>
      </w:r>
      <w:r w:rsidR="00EB4A71"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>6</w:t>
      </w:r>
      <w:r w:rsidR="002005DF"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>10</w:t>
      </w:r>
      <w:r w:rsidR="00977CFE"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 – </w:t>
      </w:r>
      <w:r w:rsidR="0098382A"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>2</w:t>
      </w:r>
      <w:r w:rsidR="00CD357A"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 xml:space="preserve"> </w:t>
      </w:r>
      <w:proofErr w:type="spellStart"/>
      <w:r w:rsidRPr="008410C3">
        <w:rPr>
          <w:rFonts w:ascii="Times New Roman" w:hAnsi="Times New Roman" w:cs="Times New Roman"/>
          <w:bCs w:val="0"/>
          <w:kern w:val="0"/>
          <w:sz w:val="28"/>
          <w:szCs w:val="28"/>
        </w:rPr>
        <w:t>шт</w:t>
      </w:r>
      <w:proofErr w:type="spellEnd"/>
      <w:r w:rsidRPr="008410C3"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>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298"/>
      </w:tblGrid>
      <w:tr w:rsidR="00965481" w:rsidRPr="008410C3" w:rsidTr="00865E08">
        <w:tc>
          <w:tcPr>
            <w:tcW w:w="4200" w:type="dxa"/>
            <w:tcBorders>
              <w:bottom w:val="single" w:sz="4" w:space="0" w:color="auto"/>
              <w:right w:val="single" w:sz="4" w:space="0" w:color="auto"/>
            </w:tcBorders>
          </w:tcPr>
          <w:p w:rsidR="00965481" w:rsidRPr="008410C3" w:rsidRDefault="00965481" w:rsidP="00865E08">
            <w:pPr>
              <w:rPr>
                <w:b/>
                <w:sz w:val="28"/>
                <w:szCs w:val="28"/>
              </w:rPr>
            </w:pPr>
            <w:r w:rsidRPr="008410C3">
              <w:rPr>
                <w:b/>
                <w:sz w:val="28"/>
                <w:szCs w:val="28"/>
              </w:rPr>
              <w:t>Общие характеристики</w:t>
            </w:r>
          </w:p>
        </w:tc>
        <w:tc>
          <w:tcPr>
            <w:tcW w:w="5298" w:type="dxa"/>
            <w:tcBorders>
              <w:left w:val="single" w:sz="4" w:space="0" w:color="auto"/>
              <w:bottom w:val="single" w:sz="4" w:space="0" w:color="auto"/>
            </w:tcBorders>
          </w:tcPr>
          <w:p w:rsidR="00965481" w:rsidRPr="008410C3" w:rsidRDefault="00965481" w:rsidP="00865E08">
            <w:pPr>
              <w:rPr>
                <w:b/>
                <w:sz w:val="28"/>
                <w:szCs w:val="28"/>
              </w:rPr>
            </w:pPr>
            <w:r w:rsidRPr="008410C3">
              <w:rPr>
                <w:b/>
                <w:sz w:val="28"/>
                <w:szCs w:val="28"/>
              </w:rPr>
              <w:t>Требования, установленные заказчиком</w:t>
            </w:r>
          </w:p>
        </w:tc>
      </w:tr>
      <w:tr w:rsidR="00965481" w:rsidRPr="008410C3" w:rsidTr="00865E08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81" w:rsidRPr="008410C3" w:rsidRDefault="00965481" w:rsidP="00865E08">
            <w:pPr>
              <w:rPr>
                <w:b/>
                <w:sz w:val="28"/>
                <w:szCs w:val="28"/>
              </w:rPr>
            </w:pPr>
            <w:r w:rsidRPr="008410C3">
              <w:rPr>
                <w:b/>
                <w:sz w:val="28"/>
                <w:szCs w:val="28"/>
              </w:rPr>
              <w:t>Параметры электропитания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</w:p>
        </w:tc>
      </w:tr>
      <w:tr w:rsidR="00965481" w:rsidRPr="008410C3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 xml:space="preserve">Напряжение 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8410C3" w:rsidRDefault="00977CFE" w:rsidP="00977CFE">
            <w:pPr>
              <w:rPr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  <w:lang w:val="en-US"/>
              </w:rPr>
              <w:t>90</w:t>
            </w:r>
            <w:r w:rsidR="00965481" w:rsidRPr="008410C3">
              <w:rPr>
                <w:noProof/>
                <w:sz w:val="28"/>
                <w:szCs w:val="28"/>
              </w:rPr>
              <w:t>-2</w:t>
            </w:r>
            <w:r w:rsidRPr="008410C3">
              <w:rPr>
                <w:noProof/>
                <w:sz w:val="28"/>
                <w:szCs w:val="28"/>
                <w:lang w:val="en-US"/>
              </w:rPr>
              <w:t>40</w:t>
            </w:r>
            <w:r w:rsidR="00965481" w:rsidRPr="008410C3">
              <w:rPr>
                <w:noProof/>
                <w:sz w:val="28"/>
                <w:szCs w:val="28"/>
              </w:rPr>
              <w:t xml:space="preserve"> В, однофазное</w:t>
            </w:r>
          </w:p>
        </w:tc>
      </w:tr>
      <w:tr w:rsidR="00965481" w:rsidRPr="008410C3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>Частота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>47-63 Гц</w:t>
            </w:r>
          </w:p>
        </w:tc>
      </w:tr>
      <w:tr w:rsidR="00965481" w:rsidRPr="008410C3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>Потребляемая мощность</w:t>
            </w: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  <w:lang w:val="en-US"/>
              </w:rPr>
              <w:t>80</w:t>
            </w:r>
            <w:r w:rsidRPr="008410C3">
              <w:rPr>
                <w:noProof/>
                <w:sz w:val="28"/>
                <w:szCs w:val="28"/>
              </w:rPr>
              <w:t xml:space="preserve"> Вт максимум </w:t>
            </w:r>
          </w:p>
        </w:tc>
      </w:tr>
      <w:tr w:rsidR="00965481" w:rsidRPr="008410C3" w:rsidTr="00865E08">
        <w:tc>
          <w:tcPr>
            <w:tcW w:w="4200" w:type="dxa"/>
            <w:tcBorders>
              <w:top w:val="single" w:sz="4" w:space="0" w:color="auto"/>
            </w:tcBorders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  <w:tcBorders>
              <w:top w:val="single" w:sz="4" w:space="0" w:color="auto"/>
            </w:tcBorders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b/>
                <w:noProof/>
                <w:sz w:val="28"/>
                <w:szCs w:val="28"/>
              </w:rPr>
            </w:pPr>
            <w:r w:rsidRPr="008410C3">
              <w:rPr>
                <w:b/>
                <w:noProof/>
                <w:sz w:val="28"/>
                <w:szCs w:val="28"/>
              </w:rPr>
              <w:t>Условия эксплуатации</w:t>
            </w:r>
          </w:p>
        </w:tc>
        <w:tc>
          <w:tcPr>
            <w:tcW w:w="5298" w:type="dxa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>Температура</w:t>
            </w:r>
          </w:p>
        </w:tc>
        <w:tc>
          <w:tcPr>
            <w:tcW w:w="5298" w:type="dxa"/>
          </w:tcPr>
          <w:p w:rsidR="00965481" w:rsidRPr="008410C3" w:rsidRDefault="00965481" w:rsidP="00865E08">
            <w:pPr>
              <w:rPr>
                <w:sz w:val="28"/>
                <w:szCs w:val="28"/>
                <w:lang w:val="en-US"/>
              </w:rPr>
            </w:pPr>
            <w:r w:rsidRPr="008410C3">
              <w:rPr>
                <w:sz w:val="28"/>
                <w:szCs w:val="28"/>
              </w:rPr>
              <w:t xml:space="preserve">от </w:t>
            </w:r>
            <w:r w:rsidRPr="008410C3">
              <w:rPr>
                <w:noProof/>
                <w:sz w:val="28"/>
                <w:szCs w:val="28"/>
              </w:rPr>
              <w:t>0 Cº до +</w:t>
            </w:r>
            <w:r w:rsidRPr="008410C3">
              <w:rPr>
                <w:noProof/>
                <w:sz w:val="28"/>
                <w:szCs w:val="28"/>
                <w:lang w:val="en-US"/>
              </w:rPr>
              <w:t>4</w:t>
            </w:r>
            <w:r w:rsidRPr="008410C3">
              <w:rPr>
                <w:noProof/>
                <w:sz w:val="28"/>
                <w:szCs w:val="28"/>
              </w:rPr>
              <w:t>0 Cº</w:t>
            </w: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 xml:space="preserve">Относительная влажность </w:t>
            </w:r>
          </w:p>
        </w:tc>
        <w:tc>
          <w:tcPr>
            <w:tcW w:w="5298" w:type="dxa"/>
          </w:tcPr>
          <w:p w:rsidR="00965481" w:rsidRPr="008410C3" w:rsidRDefault="006C39D1" w:rsidP="00865E08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>от 1</w:t>
            </w:r>
            <w:r w:rsidR="00965481" w:rsidRPr="008410C3">
              <w:rPr>
                <w:noProof/>
                <w:sz w:val="28"/>
                <w:szCs w:val="28"/>
              </w:rPr>
              <w:t>0% до 85% (без конденсата)</w:t>
            </w: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>Высота над уровнем моря</w:t>
            </w:r>
          </w:p>
        </w:tc>
        <w:tc>
          <w:tcPr>
            <w:tcW w:w="5298" w:type="dxa"/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  <w:lang w:val="en-US"/>
              </w:rPr>
            </w:pPr>
            <w:r w:rsidRPr="008410C3">
              <w:rPr>
                <w:noProof/>
                <w:sz w:val="28"/>
                <w:szCs w:val="28"/>
              </w:rPr>
              <w:t>макс. 3000 м</w:t>
            </w: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5298" w:type="dxa"/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b/>
                <w:noProof/>
                <w:sz w:val="28"/>
                <w:szCs w:val="28"/>
              </w:rPr>
            </w:pPr>
            <w:r w:rsidRPr="008410C3">
              <w:rPr>
                <w:b/>
                <w:noProof/>
                <w:sz w:val="28"/>
                <w:szCs w:val="28"/>
              </w:rPr>
              <w:t>Габариты</w:t>
            </w:r>
          </w:p>
        </w:tc>
        <w:tc>
          <w:tcPr>
            <w:tcW w:w="5298" w:type="dxa"/>
          </w:tcPr>
          <w:p w:rsidR="00965481" w:rsidRPr="008410C3" w:rsidRDefault="00965481" w:rsidP="00865E08">
            <w:pPr>
              <w:rPr>
                <w:noProof/>
                <w:sz w:val="28"/>
                <w:szCs w:val="28"/>
              </w:rPr>
            </w:pP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 xml:space="preserve">Совместимость со стандартным </w:t>
            </w:r>
            <w:smartTag w:uri="urn:schemas-microsoft-com:office:smarttags" w:element="metricconverter">
              <w:smartTagPr>
                <w:attr w:name="ProductID" w:val="19”"/>
              </w:smartTagPr>
              <w:r w:rsidRPr="008410C3">
                <w:rPr>
                  <w:sz w:val="28"/>
                  <w:szCs w:val="28"/>
                </w:rPr>
                <w:t>19”</w:t>
              </w:r>
            </w:smartTag>
            <w:r w:rsidRPr="008410C3">
              <w:rPr>
                <w:sz w:val="28"/>
                <w:szCs w:val="28"/>
              </w:rPr>
              <w:t xml:space="preserve"> серверным шкафом</w:t>
            </w:r>
          </w:p>
        </w:tc>
        <w:tc>
          <w:tcPr>
            <w:tcW w:w="5298" w:type="dxa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Да</w:t>
            </w: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Высота</w:t>
            </w:r>
          </w:p>
        </w:tc>
        <w:tc>
          <w:tcPr>
            <w:tcW w:w="5298" w:type="dxa"/>
          </w:tcPr>
          <w:p w:rsidR="00965481" w:rsidRPr="008410C3" w:rsidRDefault="00965481" w:rsidP="00865E08">
            <w:pPr>
              <w:rPr>
                <w:sz w:val="28"/>
                <w:szCs w:val="28"/>
                <w:lang w:val="en-US"/>
              </w:rPr>
            </w:pPr>
            <w:r w:rsidRPr="008410C3">
              <w:rPr>
                <w:sz w:val="28"/>
                <w:szCs w:val="28"/>
              </w:rPr>
              <w:t>1</w:t>
            </w:r>
            <w:r w:rsidRPr="008410C3">
              <w:rPr>
                <w:sz w:val="28"/>
                <w:szCs w:val="28"/>
                <w:lang w:val="en-US"/>
              </w:rPr>
              <w:t>U</w:t>
            </w:r>
          </w:p>
        </w:tc>
      </w:tr>
      <w:tr w:rsidR="00965481" w:rsidRPr="008410C3" w:rsidTr="00865E08">
        <w:tc>
          <w:tcPr>
            <w:tcW w:w="4200" w:type="dxa"/>
            <w:shd w:val="clear" w:color="auto" w:fill="auto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</w:p>
        </w:tc>
        <w:tc>
          <w:tcPr>
            <w:tcW w:w="5298" w:type="dxa"/>
          </w:tcPr>
          <w:p w:rsidR="00965481" w:rsidRPr="008410C3" w:rsidRDefault="00965481" w:rsidP="00865E08">
            <w:pPr>
              <w:pStyle w:val="a3"/>
              <w:rPr>
                <w:sz w:val="28"/>
                <w:szCs w:val="28"/>
              </w:rPr>
            </w:pP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sz w:val="28"/>
                <w:szCs w:val="28"/>
                <w:lang w:val="en-US"/>
              </w:rPr>
            </w:pPr>
            <w:r w:rsidRPr="008410C3">
              <w:rPr>
                <w:sz w:val="28"/>
                <w:szCs w:val="28"/>
              </w:rPr>
              <w:t xml:space="preserve">Количество портов </w:t>
            </w:r>
            <w:r w:rsidRPr="008410C3">
              <w:rPr>
                <w:sz w:val="28"/>
                <w:szCs w:val="28"/>
                <w:lang w:val="en-US"/>
              </w:rPr>
              <w:t>FC</w:t>
            </w:r>
          </w:p>
        </w:tc>
        <w:tc>
          <w:tcPr>
            <w:tcW w:w="5298" w:type="dxa"/>
          </w:tcPr>
          <w:p w:rsidR="00965481" w:rsidRPr="008410C3" w:rsidRDefault="00CC0E9C" w:rsidP="0098382A">
            <w:pPr>
              <w:pStyle w:val="a3"/>
              <w:rPr>
                <w:sz w:val="28"/>
                <w:szCs w:val="28"/>
                <w:lang w:val="en-US"/>
              </w:rPr>
            </w:pPr>
            <w:r w:rsidRPr="008410C3">
              <w:rPr>
                <w:sz w:val="28"/>
                <w:szCs w:val="28"/>
                <w:lang w:val="en-US"/>
              </w:rPr>
              <w:t>24</w:t>
            </w:r>
            <w:r w:rsidR="00965481" w:rsidRPr="008410C3">
              <w:rPr>
                <w:sz w:val="28"/>
                <w:szCs w:val="28"/>
                <w:lang w:val="en-US"/>
              </w:rPr>
              <w:t xml:space="preserve"> </w:t>
            </w:r>
            <w:r w:rsidR="00E227AA" w:rsidRPr="008410C3">
              <w:rPr>
                <w:sz w:val="28"/>
                <w:szCs w:val="28"/>
              </w:rPr>
              <w:t>порта</w:t>
            </w:r>
          </w:p>
        </w:tc>
      </w:tr>
      <w:tr w:rsidR="0098382A" w:rsidRPr="008410C3" w:rsidTr="00865E08">
        <w:tc>
          <w:tcPr>
            <w:tcW w:w="4200" w:type="dxa"/>
          </w:tcPr>
          <w:p w:rsidR="0098382A" w:rsidRPr="008410C3" w:rsidRDefault="0098382A" w:rsidP="0098382A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Количество и тип установленных трансиверов</w:t>
            </w:r>
          </w:p>
        </w:tc>
        <w:tc>
          <w:tcPr>
            <w:tcW w:w="5298" w:type="dxa"/>
          </w:tcPr>
          <w:p w:rsidR="0098382A" w:rsidRPr="008410C3" w:rsidRDefault="00216622" w:rsidP="00216622">
            <w:pPr>
              <w:pStyle w:val="a3"/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16</w:t>
            </w:r>
            <w:r w:rsidR="0098382A" w:rsidRPr="008410C3">
              <w:rPr>
                <w:sz w:val="28"/>
                <w:szCs w:val="28"/>
              </w:rPr>
              <w:t xml:space="preserve"> трансивер</w:t>
            </w:r>
            <w:r w:rsidRPr="008410C3">
              <w:rPr>
                <w:sz w:val="28"/>
                <w:szCs w:val="28"/>
              </w:rPr>
              <w:t>ов</w:t>
            </w:r>
            <w:r w:rsidR="0098382A" w:rsidRPr="008410C3">
              <w:rPr>
                <w:sz w:val="28"/>
                <w:szCs w:val="28"/>
              </w:rPr>
              <w:t xml:space="preserve"> </w:t>
            </w:r>
            <w:r w:rsidR="0098382A" w:rsidRPr="008410C3">
              <w:rPr>
                <w:sz w:val="28"/>
                <w:szCs w:val="28"/>
                <w:lang w:val="en-US"/>
              </w:rPr>
              <w:t>Fiber</w:t>
            </w:r>
            <w:r w:rsidR="0098382A" w:rsidRPr="008410C3">
              <w:rPr>
                <w:sz w:val="28"/>
                <w:szCs w:val="28"/>
              </w:rPr>
              <w:t xml:space="preserve"> </w:t>
            </w:r>
            <w:r w:rsidR="0098382A" w:rsidRPr="008410C3">
              <w:rPr>
                <w:sz w:val="28"/>
                <w:szCs w:val="28"/>
                <w:lang w:val="en-US"/>
              </w:rPr>
              <w:t>Channel</w:t>
            </w:r>
            <w:r w:rsidR="0098382A" w:rsidRPr="008410C3">
              <w:rPr>
                <w:sz w:val="28"/>
                <w:szCs w:val="28"/>
              </w:rPr>
              <w:t xml:space="preserve"> с пропускной способностью 16 Гбит/с</w:t>
            </w:r>
          </w:p>
        </w:tc>
      </w:tr>
      <w:tr w:rsidR="006D51EE" w:rsidRPr="008410C3" w:rsidTr="00EA3A5D">
        <w:tc>
          <w:tcPr>
            <w:tcW w:w="4200" w:type="dxa"/>
          </w:tcPr>
          <w:p w:rsidR="006D51EE" w:rsidRPr="008410C3" w:rsidRDefault="006D51EE" w:rsidP="00EA3A5D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Производительность</w:t>
            </w:r>
          </w:p>
        </w:tc>
        <w:tc>
          <w:tcPr>
            <w:tcW w:w="5298" w:type="dxa"/>
          </w:tcPr>
          <w:p w:rsidR="006D51EE" w:rsidRPr="008410C3" w:rsidRDefault="006D51EE" w:rsidP="00DF4D17">
            <w:pPr>
              <w:pStyle w:val="a3"/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 xml:space="preserve">Коммутатор должен иметь достаточную производительность, чтобы обеспечивать </w:t>
            </w:r>
            <w:r w:rsidR="00495551" w:rsidRPr="008410C3">
              <w:rPr>
                <w:sz w:val="28"/>
                <w:szCs w:val="28"/>
              </w:rPr>
              <w:t>одновременную работу</w:t>
            </w:r>
            <w:r w:rsidRPr="008410C3">
              <w:rPr>
                <w:sz w:val="28"/>
                <w:szCs w:val="28"/>
              </w:rPr>
              <w:t xml:space="preserve"> </w:t>
            </w:r>
            <w:r w:rsidR="00CC0E9C" w:rsidRPr="008410C3">
              <w:rPr>
                <w:sz w:val="28"/>
                <w:szCs w:val="28"/>
              </w:rPr>
              <w:t>24</w:t>
            </w:r>
            <w:r w:rsidRPr="008410C3">
              <w:rPr>
                <w:sz w:val="28"/>
                <w:szCs w:val="28"/>
              </w:rPr>
              <w:t xml:space="preserve"> портов на скорости </w:t>
            </w:r>
            <w:r w:rsidR="00DF4D17" w:rsidRPr="008410C3">
              <w:rPr>
                <w:sz w:val="28"/>
                <w:szCs w:val="28"/>
              </w:rPr>
              <w:t>до 32</w:t>
            </w:r>
            <w:r w:rsidRPr="008410C3">
              <w:rPr>
                <w:sz w:val="28"/>
                <w:szCs w:val="28"/>
              </w:rPr>
              <w:t>Гб/сек</w:t>
            </w:r>
            <w:r w:rsidR="00DF4D17" w:rsidRPr="008410C3">
              <w:rPr>
                <w:sz w:val="28"/>
                <w:szCs w:val="28"/>
              </w:rPr>
              <w:t xml:space="preserve"> (в зависимости от установленных трансиверов)</w:t>
            </w:r>
            <w:r w:rsidR="00AC51FE" w:rsidRPr="008410C3">
              <w:rPr>
                <w:sz w:val="28"/>
                <w:szCs w:val="28"/>
              </w:rPr>
              <w:t xml:space="preserve">. Агрегированная пропускная способность коммутатора должна быть не менее </w:t>
            </w:r>
            <w:r w:rsidR="00DF4D17" w:rsidRPr="008410C3">
              <w:rPr>
                <w:sz w:val="28"/>
                <w:szCs w:val="28"/>
              </w:rPr>
              <w:t>768</w:t>
            </w:r>
            <w:r w:rsidR="00AC51FE" w:rsidRPr="008410C3">
              <w:rPr>
                <w:sz w:val="28"/>
                <w:szCs w:val="28"/>
              </w:rPr>
              <w:t xml:space="preserve"> Гбит/сек.</w:t>
            </w: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Поддерживаемые типы портов</w:t>
            </w:r>
          </w:p>
        </w:tc>
        <w:tc>
          <w:tcPr>
            <w:tcW w:w="5298" w:type="dxa"/>
          </w:tcPr>
          <w:p w:rsidR="00965481" w:rsidRPr="008410C3" w:rsidRDefault="00965481" w:rsidP="00865E08">
            <w:pPr>
              <w:pStyle w:val="a3"/>
              <w:rPr>
                <w:sz w:val="28"/>
                <w:szCs w:val="28"/>
                <w:lang w:val="en-US"/>
              </w:rPr>
            </w:pPr>
            <w:proofErr w:type="spellStart"/>
            <w:r w:rsidRPr="008410C3">
              <w:rPr>
                <w:sz w:val="28"/>
                <w:szCs w:val="28"/>
                <w:lang w:val="en-US"/>
              </w:rPr>
              <w:t>F_Port</w:t>
            </w:r>
            <w:proofErr w:type="spellEnd"/>
            <w:r w:rsidRPr="008410C3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8410C3">
              <w:rPr>
                <w:sz w:val="28"/>
                <w:szCs w:val="28"/>
                <w:lang w:val="en-US"/>
              </w:rPr>
              <w:t>M_Port</w:t>
            </w:r>
            <w:proofErr w:type="spellEnd"/>
            <w:r w:rsidRPr="008410C3">
              <w:rPr>
                <w:sz w:val="28"/>
                <w:szCs w:val="28"/>
                <w:lang w:val="en-US"/>
              </w:rPr>
              <w:t xml:space="preserve"> (Mirror Port), </w:t>
            </w:r>
            <w:proofErr w:type="spellStart"/>
            <w:r w:rsidRPr="008410C3">
              <w:rPr>
                <w:sz w:val="28"/>
                <w:szCs w:val="28"/>
                <w:lang w:val="en-US"/>
              </w:rPr>
              <w:t>D_Port</w:t>
            </w:r>
            <w:proofErr w:type="spellEnd"/>
            <w:r w:rsidRPr="008410C3">
              <w:rPr>
                <w:sz w:val="28"/>
                <w:szCs w:val="28"/>
                <w:lang w:val="en-US"/>
              </w:rPr>
              <w:t xml:space="preserve">  </w:t>
            </w:r>
            <w:r w:rsidRPr="008410C3">
              <w:rPr>
                <w:sz w:val="28"/>
                <w:szCs w:val="28"/>
              </w:rPr>
              <w:t>и</w:t>
            </w:r>
            <w:r w:rsidRPr="008410C3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10C3">
              <w:rPr>
                <w:sz w:val="28"/>
                <w:szCs w:val="28"/>
                <w:lang w:val="en-US"/>
              </w:rPr>
              <w:t>E_Port</w:t>
            </w:r>
            <w:proofErr w:type="spellEnd"/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Скорость работы портов</w:t>
            </w:r>
          </w:p>
        </w:tc>
        <w:tc>
          <w:tcPr>
            <w:tcW w:w="5298" w:type="dxa"/>
          </w:tcPr>
          <w:p w:rsidR="00965481" w:rsidRPr="008410C3" w:rsidRDefault="00965481" w:rsidP="00DF4D17">
            <w:pPr>
              <w:pStyle w:val="a3"/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8</w:t>
            </w:r>
            <w:r w:rsidR="00DF4D17" w:rsidRPr="008410C3">
              <w:rPr>
                <w:sz w:val="28"/>
                <w:szCs w:val="28"/>
              </w:rPr>
              <w:t>, 16</w:t>
            </w:r>
            <w:r w:rsidR="00D16E4F" w:rsidRPr="008410C3">
              <w:rPr>
                <w:sz w:val="28"/>
                <w:szCs w:val="28"/>
              </w:rPr>
              <w:t xml:space="preserve"> или </w:t>
            </w:r>
            <w:r w:rsidR="00DF4D17" w:rsidRPr="008410C3">
              <w:rPr>
                <w:sz w:val="28"/>
                <w:szCs w:val="28"/>
              </w:rPr>
              <w:t>32</w:t>
            </w:r>
            <w:r w:rsidRPr="008410C3">
              <w:rPr>
                <w:sz w:val="28"/>
                <w:szCs w:val="28"/>
              </w:rPr>
              <w:t xml:space="preserve"> Гб/сек</w:t>
            </w: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Совместимость</w:t>
            </w:r>
          </w:p>
        </w:tc>
        <w:tc>
          <w:tcPr>
            <w:tcW w:w="5298" w:type="dxa"/>
          </w:tcPr>
          <w:p w:rsidR="00965481" w:rsidRPr="008410C3" w:rsidRDefault="00965481" w:rsidP="00AF713C">
            <w:pPr>
              <w:pStyle w:val="a3"/>
              <w:jc w:val="left"/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 xml:space="preserve">Коммутатор должен уметь объединяться в одну фабрику </w:t>
            </w:r>
            <w:r w:rsidR="00AF713C" w:rsidRPr="008410C3">
              <w:rPr>
                <w:sz w:val="28"/>
                <w:szCs w:val="28"/>
              </w:rPr>
              <w:t>аналогичными коммутаторами до 239 штук</w:t>
            </w: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Комплектация</w:t>
            </w:r>
          </w:p>
        </w:tc>
        <w:tc>
          <w:tcPr>
            <w:tcW w:w="5298" w:type="dxa"/>
          </w:tcPr>
          <w:p w:rsidR="00965481" w:rsidRPr="008410C3" w:rsidRDefault="00965481" w:rsidP="00865E08">
            <w:pPr>
              <w:pStyle w:val="a3"/>
              <w:jc w:val="left"/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В комплекте должно быть все необходимое для монтажа коммутатора в 19” шкаф</w:t>
            </w:r>
          </w:p>
        </w:tc>
      </w:tr>
      <w:tr w:rsidR="00965481" w:rsidRPr="008410C3" w:rsidTr="00865E08">
        <w:tc>
          <w:tcPr>
            <w:tcW w:w="4200" w:type="dxa"/>
          </w:tcPr>
          <w:p w:rsidR="00965481" w:rsidRPr="008410C3" w:rsidRDefault="00965481" w:rsidP="00865E08">
            <w:pPr>
              <w:rPr>
                <w:b/>
                <w:sz w:val="28"/>
                <w:szCs w:val="28"/>
              </w:rPr>
            </w:pPr>
            <w:proofErr w:type="spellStart"/>
            <w:r w:rsidRPr="008410C3">
              <w:rPr>
                <w:b/>
                <w:sz w:val="28"/>
                <w:szCs w:val="28"/>
                <w:lang w:val="en-US"/>
              </w:rPr>
              <w:t>Гарантия</w:t>
            </w:r>
            <w:proofErr w:type="spellEnd"/>
            <w:r w:rsidRPr="008410C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10C3">
              <w:rPr>
                <w:b/>
                <w:sz w:val="28"/>
                <w:szCs w:val="28"/>
                <w:lang w:val="en-US"/>
              </w:rPr>
              <w:t>на</w:t>
            </w:r>
            <w:proofErr w:type="spellEnd"/>
            <w:r w:rsidRPr="008410C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410C3">
              <w:rPr>
                <w:b/>
                <w:sz w:val="28"/>
                <w:szCs w:val="28"/>
                <w:lang w:val="en-US"/>
              </w:rPr>
              <w:t>оборудование</w:t>
            </w:r>
            <w:proofErr w:type="spellEnd"/>
          </w:p>
        </w:tc>
        <w:tc>
          <w:tcPr>
            <w:tcW w:w="5298" w:type="dxa"/>
          </w:tcPr>
          <w:p w:rsidR="00965481" w:rsidRPr="008410C3" w:rsidRDefault="00965481" w:rsidP="00865E08">
            <w:pPr>
              <w:pStyle w:val="a3"/>
              <w:jc w:val="left"/>
              <w:rPr>
                <w:sz w:val="28"/>
                <w:szCs w:val="28"/>
              </w:rPr>
            </w:pPr>
            <w:r w:rsidRPr="008410C3">
              <w:rPr>
                <w:sz w:val="28"/>
                <w:szCs w:val="28"/>
              </w:rPr>
              <w:t>Не менее 3-х лет</w:t>
            </w:r>
          </w:p>
        </w:tc>
      </w:tr>
    </w:tbl>
    <w:p w:rsidR="00965481" w:rsidRPr="008410C3" w:rsidRDefault="00965481" w:rsidP="00965481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</w:pPr>
    </w:p>
    <w:p w:rsidR="00965481" w:rsidRPr="008410C3" w:rsidRDefault="00CB6D89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8410C3">
        <w:rPr>
          <w:rFonts w:ascii="Times New Roman" w:hAnsi="Times New Roman" w:cs="Times New Roman"/>
          <w:bCs w:val="0"/>
          <w:kern w:val="0"/>
          <w:sz w:val="28"/>
          <w:szCs w:val="28"/>
        </w:rPr>
        <w:t>Работы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45"/>
      </w:tblGrid>
      <w:tr w:rsidR="00CB6D89" w:rsidRPr="008410C3" w:rsidTr="00963F2A"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:rsidR="00CB6D89" w:rsidRPr="008410C3" w:rsidRDefault="00CB6D89" w:rsidP="00963F2A">
            <w:pPr>
              <w:rPr>
                <w:b/>
                <w:sz w:val="28"/>
                <w:szCs w:val="28"/>
              </w:rPr>
            </w:pPr>
            <w:r w:rsidRPr="008410C3">
              <w:rPr>
                <w:b/>
                <w:sz w:val="28"/>
                <w:szCs w:val="28"/>
              </w:rPr>
              <w:t>Общие характеристики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</w:tcBorders>
          </w:tcPr>
          <w:p w:rsidR="00CB6D89" w:rsidRPr="008410C3" w:rsidRDefault="00CB6D89" w:rsidP="00963F2A">
            <w:pPr>
              <w:rPr>
                <w:b/>
                <w:sz w:val="28"/>
                <w:szCs w:val="28"/>
              </w:rPr>
            </w:pPr>
            <w:r w:rsidRPr="008410C3">
              <w:rPr>
                <w:b/>
                <w:sz w:val="28"/>
                <w:szCs w:val="28"/>
              </w:rPr>
              <w:t>Требования, установленные заказчиком</w:t>
            </w:r>
          </w:p>
        </w:tc>
      </w:tr>
      <w:tr w:rsidR="00CB6D89" w:rsidRPr="008410C3" w:rsidTr="00963F2A">
        <w:tc>
          <w:tcPr>
            <w:tcW w:w="4253" w:type="dxa"/>
          </w:tcPr>
          <w:p w:rsidR="00CB6D89" w:rsidRPr="008410C3" w:rsidRDefault="00CB6D89" w:rsidP="001329F0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>Установка и настро</w:t>
            </w:r>
            <w:r w:rsidR="001329F0" w:rsidRPr="008410C3">
              <w:rPr>
                <w:noProof/>
                <w:sz w:val="28"/>
                <w:szCs w:val="28"/>
              </w:rPr>
              <w:t xml:space="preserve">йка оборудования авторизованным </w:t>
            </w:r>
            <w:r w:rsidRPr="008410C3">
              <w:rPr>
                <w:noProof/>
                <w:sz w:val="28"/>
                <w:szCs w:val="28"/>
              </w:rPr>
              <w:t xml:space="preserve">партнером или производителем </w:t>
            </w:r>
          </w:p>
        </w:tc>
        <w:tc>
          <w:tcPr>
            <w:tcW w:w="5245" w:type="dxa"/>
          </w:tcPr>
          <w:p w:rsidR="00CB6D89" w:rsidRPr="008410C3" w:rsidRDefault="00127B9B" w:rsidP="00963F2A">
            <w:pPr>
              <w:rPr>
                <w:noProof/>
                <w:sz w:val="28"/>
                <w:szCs w:val="28"/>
              </w:rPr>
            </w:pPr>
            <w:r w:rsidRPr="008410C3">
              <w:rPr>
                <w:noProof/>
                <w:sz w:val="28"/>
                <w:szCs w:val="28"/>
              </w:rPr>
              <w:t>Соответствие</w:t>
            </w:r>
          </w:p>
        </w:tc>
      </w:tr>
    </w:tbl>
    <w:p w:rsidR="00CB6D89" w:rsidRPr="008410C3" w:rsidRDefault="00CB6D89" w:rsidP="00B2202A">
      <w:pPr>
        <w:pStyle w:val="a6"/>
        <w:spacing w:before="0" w:after="0"/>
        <w:jc w:val="left"/>
        <w:rPr>
          <w:rFonts w:ascii="Times New Roman" w:hAnsi="Times New Roman" w:cs="Times New Roman"/>
          <w:bCs w:val="0"/>
          <w:kern w:val="0"/>
          <w:sz w:val="28"/>
          <w:szCs w:val="28"/>
        </w:rPr>
      </w:pPr>
    </w:p>
    <w:sectPr w:rsidR="00CB6D89" w:rsidRPr="008410C3" w:rsidSect="008A1B55">
      <w:pgSz w:w="11909" w:h="16834" w:code="9"/>
      <w:pgMar w:top="540" w:right="1136" w:bottom="540" w:left="1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A1341"/>
    <w:multiLevelType w:val="hybridMultilevel"/>
    <w:tmpl w:val="9F60C7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915E4"/>
    <w:multiLevelType w:val="hybridMultilevel"/>
    <w:tmpl w:val="21F05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142F1"/>
    <w:multiLevelType w:val="hybridMultilevel"/>
    <w:tmpl w:val="9F8C5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804B7"/>
    <w:multiLevelType w:val="hybridMultilevel"/>
    <w:tmpl w:val="2C10C8F4"/>
    <w:lvl w:ilvl="0" w:tplc="BA82A9CE">
      <w:start w:val="1"/>
      <w:numFmt w:val="decimal"/>
      <w:pStyle w:val="Head9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A82175"/>
    <w:multiLevelType w:val="hybridMultilevel"/>
    <w:tmpl w:val="647685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91559"/>
    <w:multiLevelType w:val="hybridMultilevel"/>
    <w:tmpl w:val="15EE9B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D16B6"/>
    <w:multiLevelType w:val="hybridMultilevel"/>
    <w:tmpl w:val="F2A8DE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9CB"/>
    <w:rsid w:val="000139CB"/>
    <w:rsid w:val="00031B7D"/>
    <w:rsid w:val="00031E3A"/>
    <w:rsid w:val="000502B2"/>
    <w:rsid w:val="00084581"/>
    <w:rsid w:val="0009440A"/>
    <w:rsid w:val="0009590E"/>
    <w:rsid w:val="000C7E04"/>
    <w:rsid w:val="000E2517"/>
    <w:rsid w:val="000E659C"/>
    <w:rsid w:val="000F09ED"/>
    <w:rsid w:val="00111890"/>
    <w:rsid w:val="001149FB"/>
    <w:rsid w:val="00117ABE"/>
    <w:rsid w:val="00121B7B"/>
    <w:rsid w:val="001266C1"/>
    <w:rsid w:val="00127B9B"/>
    <w:rsid w:val="001329F0"/>
    <w:rsid w:val="00140C91"/>
    <w:rsid w:val="00165CE2"/>
    <w:rsid w:val="001673F4"/>
    <w:rsid w:val="00167B5E"/>
    <w:rsid w:val="001907D6"/>
    <w:rsid w:val="001A002D"/>
    <w:rsid w:val="001B0A3C"/>
    <w:rsid w:val="001B1DF1"/>
    <w:rsid w:val="001B6EFC"/>
    <w:rsid w:val="001D5D38"/>
    <w:rsid w:val="002005DF"/>
    <w:rsid w:val="0020185C"/>
    <w:rsid w:val="00216622"/>
    <w:rsid w:val="0021710E"/>
    <w:rsid w:val="00225AE3"/>
    <w:rsid w:val="00231624"/>
    <w:rsid w:val="002452C1"/>
    <w:rsid w:val="002461B5"/>
    <w:rsid w:val="002546CC"/>
    <w:rsid w:val="00256D0B"/>
    <w:rsid w:val="00267563"/>
    <w:rsid w:val="0027297D"/>
    <w:rsid w:val="0029574F"/>
    <w:rsid w:val="002A7B9E"/>
    <w:rsid w:val="002B4A52"/>
    <w:rsid w:val="002B55AA"/>
    <w:rsid w:val="002D09E1"/>
    <w:rsid w:val="002F5B58"/>
    <w:rsid w:val="002F79B4"/>
    <w:rsid w:val="0030262D"/>
    <w:rsid w:val="00315456"/>
    <w:rsid w:val="00323BB7"/>
    <w:rsid w:val="00360E43"/>
    <w:rsid w:val="003F1D8C"/>
    <w:rsid w:val="003F25A1"/>
    <w:rsid w:val="00403068"/>
    <w:rsid w:val="00421CD1"/>
    <w:rsid w:val="004360AE"/>
    <w:rsid w:val="00455E01"/>
    <w:rsid w:val="004569F8"/>
    <w:rsid w:val="004650FB"/>
    <w:rsid w:val="00486C9B"/>
    <w:rsid w:val="00495551"/>
    <w:rsid w:val="00497F63"/>
    <w:rsid w:val="004A4E7F"/>
    <w:rsid w:val="004B088B"/>
    <w:rsid w:val="004B747F"/>
    <w:rsid w:val="004C7C7E"/>
    <w:rsid w:val="004D0A60"/>
    <w:rsid w:val="004E2B62"/>
    <w:rsid w:val="00500E94"/>
    <w:rsid w:val="00523A59"/>
    <w:rsid w:val="00534967"/>
    <w:rsid w:val="0053566B"/>
    <w:rsid w:val="005467C7"/>
    <w:rsid w:val="0054785F"/>
    <w:rsid w:val="00564432"/>
    <w:rsid w:val="00564E20"/>
    <w:rsid w:val="00585CB7"/>
    <w:rsid w:val="0059604F"/>
    <w:rsid w:val="005B0681"/>
    <w:rsid w:val="005C6775"/>
    <w:rsid w:val="005D2FD4"/>
    <w:rsid w:val="005D6760"/>
    <w:rsid w:val="005E1390"/>
    <w:rsid w:val="006034BD"/>
    <w:rsid w:val="00610406"/>
    <w:rsid w:val="00622F06"/>
    <w:rsid w:val="00632C69"/>
    <w:rsid w:val="00634623"/>
    <w:rsid w:val="00636936"/>
    <w:rsid w:val="00640323"/>
    <w:rsid w:val="00641D6B"/>
    <w:rsid w:val="00645A30"/>
    <w:rsid w:val="00656820"/>
    <w:rsid w:val="00673720"/>
    <w:rsid w:val="00682C4E"/>
    <w:rsid w:val="00695065"/>
    <w:rsid w:val="00695C4D"/>
    <w:rsid w:val="006A1144"/>
    <w:rsid w:val="006B3A70"/>
    <w:rsid w:val="006C39D1"/>
    <w:rsid w:val="006C74D3"/>
    <w:rsid w:val="006D09B3"/>
    <w:rsid w:val="006D0D2A"/>
    <w:rsid w:val="006D51EE"/>
    <w:rsid w:val="006E70FD"/>
    <w:rsid w:val="00706539"/>
    <w:rsid w:val="00710D44"/>
    <w:rsid w:val="00732729"/>
    <w:rsid w:val="00764B39"/>
    <w:rsid w:val="0076729A"/>
    <w:rsid w:val="00790BC8"/>
    <w:rsid w:val="00794377"/>
    <w:rsid w:val="007A1D71"/>
    <w:rsid w:val="007D2DFA"/>
    <w:rsid w:val="007E4E75"/>
    <w:rsid w:val="008117C5"/>
    <w:rsid w:val="008410C3"/>
    <w:rsid w:val="008573AD"/>
    <w:rsid w:val="0086777B"/>
    <w:rsid w:val="008706BC"/>
    <w:rsid w:val="00891231"/>
    <w:rsid w:val="008A1B55"/>
    <w:rsid w:val="008A7E98"/>
    <w:rsid w:val="008E4F50"/>
    <w:rsid w:val="008E7039"/>
    <w:rsid w:val="00903D84"/>
    <w:rsid w:val="00905CC2"/>
    <w:rsid w:val="00907A6E"/>
    <w:rsid w:val="00911200"/>
    <w:rsid w:val="00916FEF"/>
    <w:rsid w:val="009202F3"/>
    <w:rsid w:val="009237BB"/>
    <w:rsid w:val="00957AEA"/>
    <w:rsid w:val="00963724"/>
    <w:rsid w:val="00963755"/>
    <w:rsid w:val="00965481"/>
    <w:rsid w:val="00977CFE"/>
    <w:rsid w:val="0098382A"/>
    <w:rsid w:val="00986413"/>
    <w:rsid w:val="00986872"/>
    <w:rsid w:val="009C5170"/>
    <w:rsid w:val="009C6CA0"/>
    <w:rsid w:val="009D6BF4"/>
    <w:rsid w:val="009E6BD9"/>
    <w:rsid w:val="009F2412"/>
    <w:rsid w:val="00A07C4B"/>
    <w:rsid w:val="00A07F50"/>
    <w:rsid w:val="00A21087"/>
    <w:rsid w:val="00A22C79"/>
    <w:rsid w:val="00A270BA"/>
    <w:rsid w:val="00A3016E"/>
    <w:rsid w:val="00A3523D"/>
    <w:rsid w:val="00A463C2"/>
    <w:rsid w:val="00A91A9F"/>
    <w:rsid w:val="00AA74DF"/>
    <w:rsid w:val="00AB1C54"/>
    <w:rsid w:val="00AB21FF"/>
    <w:rsid w:val="00AC51FE"/>
    <w:rsid w:val="00AD1739"/>
    <w:rsid w:val="00AF27E8"/>
    <w:rsid w:val="00AF713C"/>
    <w:rsid w:val="00B107E1"/>
    <w:rsid w:val="00B17945"/>
    <w:rsid w:val="00B20A17"/>
    <w:rsid w:val="00B2202A"/>
    <w:rsid w:val="00B339FE"/>
    <w:rsid w:val="00B373D7"/>
    <w:rsid w:val="00B468EE"/>
    <w:rsid w:val="00B50C1E"/>
    <w:rsid w:val="00B51BB2"/>
    <w:rsid w:val="00B54F10"/>
    <w:rsid w:val="00B754B2"/>
    <w:rsid w:val="00B870A3"/>
    <w:rsid w:val="00B947C7"/>
    <w:rsid w:val="00BA620D"/>
    <w:rsid w:val="00BD55E6"/>
    <w:rsid w:val="00BD5C08"/>
    <w:rsid w:val="00BE369D"/>
    <w:rsid w:val="00C05F8D"/>
    <w:rsid w:val="00C235C5"/>
    <w:rsid w:val="00C30D0E"/>
    <w:rsid w:val="00C54D85"/>
    <w:rsid w:val="00C64EC2"/>
    <w:rsid w:val="00C76791"/>
    <w:rsid w:val="00C97AB3"/>
    <w:rsid w:val="00CA0055"/>
    <w:rsid w:val="00CB6D89"/>
    <w:rsid w:val="00CC0E9C"/>
    <w:rsid w:val="00CC59CB"/>
    <w:rsid w:val="00CD357A"/>
    <w:rsid w:val="00CD6A51"/>
    <w:rsid w:val="00CE16D6"/>
    <w:rsid w:val="00CF647A"/>
    <w:rsid w:val="00D0056D"/>
    <w:rsid w:val="00D11EAF"/>
    <w:rsid w:val="00D1671F"/>
    <w:rsid w:val="00D16E4F"/>
    <w:rsid w:val="00D17C9B"/>
    <w:rsid w:val="00D22D89"/>
    <w:rsid w:val="00D27D0D"/>
    <w:rsid w:val="00D5044F"/>
    <w:rsid w:val="00D51254"/>
    <w:rsid w:val="00D7171D"/>
    <w:rsid w:val="00D85E85"/>
    <w:rsid w:val="00D91FC1"/>
    <w:rsid w:val="00DC66C2"/>
    <w:rsid w:val="00DD281E"/>
    <w:rsid w:val="00DF4D17"/>
    <w:rsid w:val="00E0380C"/>
    <w:rsid w:val="00E04143"/>
    <w:rsid w:val="00E1614A"/>
    <w:rsid w:val="00E227AA"/>
    <w:rsid w:val="00E57E18"/>
    <w:rsid w:val="00E66064"/>
    <w:rsid w:val="00E764DA"/>
    <w:rsid w:val="00E85EA1"/>
    <w:rsid w:val="00E91B76"/>
    <w:rsid w:val="00E91C33"/>
    <w:rsid w:val="00E9692B"/>
    <w:rsid w:val="00EB4A71"/>
    <w:rsid w:val="00EC3EC4"/>
    <w:rsid w:val="00F02CDC"/>
    <w:rsid w:val="00F4139F"/>
    <w:rsid w:val="00F52D84"/>
    <w:rsid w:val="00F5440B"/>
    <w:rsid w:val="00F71EC2"/>
    <w:rsid w:val="00F77E7A"/>
    <w:rsid w:val="00F96C9A"/>
    <w:rsid w:val="00FB0365"/>
    <w:rsid w:val="00FB05B0"/>
    <w:rsid w:val="00FC1079"/>
    <w:rsid w:val="00FD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8783F2"/>
  <w15:docId w15:val="{2E1D9B35-A5D6-453E-A6AB-6D2CD094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9CB"/>
    <w:pPr>
      <w:spacing w:after="6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C59CB"/>
    <w:rPr>
      <w:sz w:val="20"/>
      <w:szCs w:val="20"/>
    </w:rPr>
  </w:style>
  <w:style w:type="paragraph" w:styleId="1">
    <w:name w:val="index 1"/>
    <w:basedOn w:val="a"/>
    <w:next w:val="a"/>
    <w:autoRedefine/>
    <w:semiHidden/>
    <w:rsid w:val="00CC59CB"/>
    <w:pPr>
      <w:ind w:left="240" w:hanging="240"/>
    </w:pPr>
  </w:style>
  <w:style w:type="paragraph" w:styleId="a5">
    <w:name w:val="index heading"/>
    <w:basedOn w:val="a"/>
    <w:next w:val="1"/>
    <w:semiHidden/>
    <w:rsid w:val="00CC59CB"/>
    <w:pPr>
      <w:spacing w:after="0"/>
      <w:jc w:val="left"/>
    </w:pPr>
    <w:rPr>
      <w:sz w:val="20"/>
      <w:szCs w:val="20"/>
    </w:rPr>
  </w:style>
  <w:style w:type="paragraph" w:customStyle="1" w:styleId="Head92">
    <w:name w:val="Head 9.2"/>
    <w:basedOn w:val="a"/>
    <w:next w:val="a"/>
    <w:autoRedefine/>
    <w:rsid w:val="00CC59CB"/>
    <w:pPr>
      <w:keepNext/>
      <w:numPr>
        <w:numId w:val="1"/>
      </w:numPr>
      <w:suppressAutoHyphens/>
      <w:spacing w:before="240"/>
      <w:jc w:val="center"/>
    </w:pPr>
    <w:rPr>
      <w:b/>
      <w:szCs w:val="20"/>
    </w:rPr>
  </w:style>
  <w:style w:type="paragraph" w:styleId="a6">
    <w:name w:val="Title"/>
    <w:basedOn w:val="a"/>
    <w:link w:val="a7"/>
    <w:qFormat/>
    <w:rsid w:val="00084581"/>
    <w:pPr>
      <w:spacing w:before="240"/>
      <w:jc w:val="center"/>
      <w:outlineLvl w:val="0"/>
    </w:pPr>
    <w:rPr>
      <w:rFonts w:ascii="Arial" w:eastAsia="MS Mincho" w:hAnsi="Arial" w:cs="Arial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locked/>
    <w:rsid w:val="00D91FC1"/>
    <w:rPr>
      <w:rFonts w:ascii="Arial" w:eastAsia="MS Mincho" w:hAnsi="Arial" w:cs="Arial"/>
      <w:b/>
      <w:bCs/>
      <w:kern w:val="28"/>
      <w:sz w:val="32"/>
      <w:szCs w:val="32"/>
      <w:lang w:val="ru-RU" w:eastAsia="ru-RU"/>
    </w:rPr>
  </w:style>
  <w:style w:type="character" w:customStyle="1" w:styleId="a4">
    <w:name w:val="Текст сноски Знак"/>
    <w:link w:val="a3"/>
    <w:rsid w:val="00F4139F"/>
    <w:rPr>
      <w:lang w:val="ru-RU" w:eastAsia="ru-RU"/>
    </w:rPr>
  </w:style>
  <w:style w:type="paragraph" w:styleId="a8">
    <w:name w:val="List Paragraph"/>
    <w:basedOn w:val="a"/>
    <w:uiPriority w:val="34"/>
    <w:qFormat/>
    <w:rsid w:val="006034BD"/>
    <w:pPr>
      <w:spacing w:after="0"/>
      <w:ind w:left="720"/>
      <w:jc w:val="left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231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EMC Corporation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Mezheritskiy Evgeniy</dc:creator>
  <cp:lastModifiedBy>Пользователь Windows</cp:lastModifiedBy>
  <cp:revision>11</cp:revision>
  <dcterms:created xsi:type="dcterms:W3CDTF">2019-10-14T14:59:00Z</dcterms:created>
  <dcterms:modified xsi:type="dcterms:W3CDTF">2021-01-18T16:19:00Z</dcterms:modified>
</cp:coreProperties>
</file>